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21D7" w:rsidRPr="000939D7" w:rsidRDefault="006C21D7" w:rsidP="000939D7">
      <w:pPr>
        <w:spacing w:after="0"/>
        <w:rPr>
          <w:b/>
          <w:bCs/>
        </w:rPr>
      </w:pPr>
      <w:r w:rsidRPr="000939D7">
        <w:rPr>
          <w:b/>
          <w:bCs/>
        </w:rPr>
        <w:t>MERCENAIRE, SANS BLAGUE ?</w:t>
      </w:r>
    </w:p>
    <w:p w:rsidR="006C21D7" w:rsidRPr="000939D7" w:rsidRDefault="006C21D7" w:rsidP="000939D7">
      <w:pPr>
        <w:spacing w:after="0"/>
        <w:rPr>
          <w:b/>
          <w:bCs/>
        </w:rPr>
      </w:pPr>
      <w:r w:rsidRPr="000939D7">
        <w:rPr>
          <w:b/>
          <w:bCs/>
        </w:rPr>
        <w:t>De Gilles ROCHARD</w:t>
      </w:r>
    </w:p>
    <w:p w:rsidR="000939D7" w:rsidRDefault="000939D7" w:rsidP="006C21D7"/>
    <w:p w:rsidR="006C21D7" w:rsidRDefault="006C21D7" w:rsidP="000939D7">
      <w:pPr>
        <w:jc w:val="both"/>
      </w:pPr>
      <w:r>
        <w:t xml:space="preserve">Le premier livre de Gilles </w:t>
      </w:r>
      <w:proofErr w:type="spellStart"/>
      <w:r>
        <w:t>Rochard</w:t>
      </w:r>
      <w:proofErr w:type="spellEnd"/>
      <w:r>
        <w:t>, son autobiographie « Mercenaire, sans blague ? » est un récit ponctué d’humour et de réflexion sur ses choix et sur le monde. Plus qu'un roman, un récit de vie, celui d'un aventurier, mercenaire, détective privé... militant politique. Une grande aventure africaine.</w:t>
      </w:r>
    </w:p>
    <w:p w:rsidR="006C21D7" w:rsidRDefault="006C21D7" w:rsidP="000939D7">
      <w:pPr>
        <w:spacing w:after="0"/>
        <w:jc w:val="both"/>
      </w:pPr>
      <w:r>
        <w:t>Vous pouvez commander votre ouvrage directement à la maison d’édition.</w:t>
      </w:r>
    </w:p>
    <w:p w:rsidR="00052D11" w:rsidRDefault="00052D11" w:rsidP="000939D7">
      <w:pPr>
        <w:spacing w:after="0"/>
        <w:jc w:val="both"/>
      </w:pPr>
    </w:p>
    <w:p w:rsidR="006C21D7" w:rsidRDefault="006C21D7" w:rsidP="000939D7">
      <w:pPr>
        <w:spacing w:after="0"/>
        <w:jc w:val="both"/>
      </w:pPr>
      <w:r w:rsidRPr="000939D7">
        <w:rPr>
          <w:b/>
          <w:bCs/>
        </w:rPr>
        <w:t xml:space="preserve">Editions : </w:t>
      </w:r>
      <w:proofErr w:type="spellStart"/>
      <w:r w:rsidRPr="000939D7">
        <w:rPr>
          <w:b/>
          <w:bCs/>
        </w:rPr>
        <w:t>Graziel</w:t>
      </w:r>
      <w:proofErr w:type="spellEnd"/>
      <w:r>
        <w:t xml:space="preserve">, 9 chemin des </w:t>
      </w:r>
      <w:proofErr w:type="spellStart"/>
      <w:r>
        <w:t>Barroutiers</w:t>
      </w:r>
      <w:proofErr w:type="spellEnd"/>
      <w:r>
        <w:t>, 81300 Graulhet, tél : 09 52 05 40 15 / Fax : 09 57 05 40</w:t>
      </w:r>
    </w:p>
    <w:p w:rsidR="006C21D7" w:rsidRDefault="006C21D7" w:rsidP="000939D7">
      <w:pPr>
        <w:spacing w:after="0"/>
        <w:jc w:val="both"/>
      </w:pPr>
      <w:r>
        <w:tab/>
        <w:t xml:space="preserve">    15, </w:t>
      </w:r>
      <w:hyperlink r:id="rId4" w:history="1">
        <w:r w:rsidR="000939D7" w:rsidRPr="00643D18">
          <w:rPr>
            <w:rStyle w:val="Lienhypertexte"/>
          </w:rPr>
          <w:t>infos@graziel.com</w:t>
        </w:r>
      </w:hyperlink>
      <w:r>
        <w:t xml:space="preserve"> site web : </w:t>
      </w:r>
      <w:hyperlink r:id="rId5" w:history="1">
        <w:r w:rsidR="000939D7" w:rsidRPr="00643D18">
          <w:rPr>
            <w:rStyle w:val="Lienhypertexte"/>
          </w:rPr>
          <w:t>www.graziel.com</w:t>
        </w:r>
      </w:hyperlink>
    </w:p>
    <w:p w:rsidR="00052D11" w:rsidRDefault="00052D11" w:rsidP="000939D7">
      <w:pPr>
        <w:spacing w:after="0"/>
        <w:jc w:val="both"/>
      </w:pPr>
    </w:p>
    <w:p w:rsidR="006C21D7" w:rsidRDefault="006C21D7" w:rsidP="000939D7">
      <w:pPr>
        <w:spacing w:after="0"/>
        <w:jc w:val="both"/>
      </w:pPr>
      <w:r w:rsidRPr="000939D7">
        <w:rPr>
          <w:b/>
          <w:bCs/>
        </w:rPr>
        <w:t xml:space="preserve"> Prix : 22,90 € + 7 € de frais de port</w:t>
      </w:r>
      <w:r>
        <w:t xml:space="preserve"> (pour France métropolitaine). </w:t>
      </w:r>
    </w:p>
    <w:p w:rsidR="006C21D7" w:rsidRDefault="006C21D7" w:rsidP="000939D7">
      <w:pPr>
        <w:jc w:val="both"/>
      </w:pPr>
    </w:p>
    <w:p w:rsidR="00FC7BD7" w:rsidRDefault="00FC7BD7"/>
    <w:sectPr w:rsidR="00FC7BD7" w:rsidSect="002E5A0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rsids>
    <w:rsidRoot w:val="006C21D7"/>
    <w:rsid w:val="00052D11"/>
    <w:rsid w:val="000939D7"/>
    <w:rsid w:val="002E5A02"/>
    <w:rsid w:val="006C21D7"/>
    <w:rsid w:val="00FC7BD7"/>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5A02"/>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939D7"/>
    <w:rPr>
      <w:color w:val="0563C1" w:themeColor="hyperlink"/>
      <w:u w:val="single"/>
    </w:rPr>
  </w:style>
  <w:style w:type="character" w:customStyle="1" w:styleId="UnresolvedMention">
    <w:name w:val="Unresolved Mention"/>
    <w:basedOn w:val="Policepardfaut"/>
    <w:uiPriority w:val="99"/>
    <w:semiHidden/>
    <w:unhideWhenUsed/>
    <w:rsid w:val="000939D7"/>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graziel.com" TargetMode="External"/><Relationship Id="rId4" Type="http://schemas.openxmlformats.org/officeDocument/2006/relationships/hyperlink" Target="mailto:infos@graziel.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111</Words>
  <Characters>614</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SANCHEZ</dc:creator>
  <cp:keywords/>
  <dc:description/>
  <cp:lastModifiedBy>MOI</cp:lastModifiedBy>
  <cp:revision>2</cp:revision>
  <dcterms:created xsi:type="dcterms:W3CDTF">2021-09-26T15:11:00Z</dcterms:created>
  <dcterms:modified xsi:type="dcterms:W3CDTF">2021-09-27T15:16:00Z</dcterms:modified>
</cp:coreProperties>
</file>